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345"/>
      </w:tblGrid>
      <w:tr w:rsidR="00D00A7F" w:rsidRPr="001B37F7" w:rsidTr="006B7F01">
        <w:tc>
          <w:tcPr>
            <w:tcW w:w="9345" w:type="dxa"/>
          </w:tcPr>
          <w:p w:rsidR="00AC6F35" w:rsidRPr="00BC2021" w:rsidRDefault="005164B2" w:rsidP="00AC6F3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Занятие №17</w:t>
            </w:r>
          </w:p>
          <w:p w:rsidR="00AC6F35" w:rsidRDefault="00AC6F35" w:rsidP="00AC6F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021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занятия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64B2">
              <w:rPr>
                <w:rFonts w:ascii="Times New Roman" w:hAnsi="Times New Roman" w:cs="Times New Roman"/>
                <w:sz w:val="28"/>
                <w:szCs w:val="28"/>
              </w:rPr>
              <w:t>согласно расписанию</w:t>
            </w:r>
          </w:p>
          <w:p w:rsidR="00D00A7F" w:rsidRPr="001B37F7" w:rsidRDefault="00AC6F35" w:rsidP="00AC6F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общественного объединения: 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ДОО «Школа КВН»</w:t>
            </w:r>
          </w:p>
        </w:tc>
      </w:tr>
      <w:tr w:rsidR="00D00A7F" w:rsidRPr="001B37F7" w:rsidTr="006B7F01">
        <w:tc>
          <w:tcPr>
            <w:tcW w:w="9345" w:type="dxa"/>
          </w:tcPr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F35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темы:</w:t>
            </w: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 занятие-беседа по нравственному воспитанию </w:t>
            </w:r>
          </w:p>
        </w:tc>
      </w:tr>
      <w:tr w:rsidR="00D00A7F" w:rsidRPr="001B37F7" w:rsidTr="006B7F01">
        <w:tc>
          <w:tcPr>
            <w:tcW w:w="9345" w:type="dxa"/>
          </w:tcPr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F35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обучения:</w:t>
            </w: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</w:t>
            </w:r>
          </w:p>
        </w:tc>
      </w:tr>
      <w:tr w:rsidR="00D00A7F" w:rsidRPr="001B37F7" w:rsidTr="006B7F01">
        <w:tc>
          <w:tcPr>
            <w:tcW w:w="9345" w:type="dxa"/>
          </w:tcPr>
          <w:p w:rsidR="00AC6F35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F35">
              <w:rPr>
                <w:rFonts w:ascii="Times New Roman" w:hAnsi="Times New Roman" w:cs="Times New Roman"/>
                <w:b/>
                <w:sz w:val="28"/>
                <w:szCs w:val="28"/>
              </w:rPr>
              <w:t>Цели:</w:t>
            </w: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Воспитывать такие качества как отзывчивость, желание помочь другим; стремление радовать окружающих хорошими поступками.</w:t>
            </w:r>
          </w:p>
          <w:p w:rsidR="00D00A7F" w:rsidRPr="00AC6F35" w:rsidRDefault="00D00A7F" w:rsidP="001B37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F35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 Понятие дружбы, об основах, обязанностей дружбы, о мнимых друзьях. Воспитывать у </w:t>
            </w:r>
            <w:r w:rsidR="001B37F7" w:rsidRPr="001B37F7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 дружеские, товарищеские взаимоотношения, учить уступать друг другу.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Формировать выдержку, уравновешенность, показывать свое отношение к положительному нравственному направлению, создать особую установку на работу всех участников беседы: живой, эмоциональный, насыщенный контакт.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В процессе обыгрывания педагогических ситуаций вызывать новые формы переживаний, воспитывать положительные чувства по отношению к сверстникам, к самому себе.</w:t>
            </w:r>
          </w:p>
        </w:tc>
      </w:tr>
      <w:tr w:rsidR="00D00A7F" w:rsidRPr="001B37F7" w:rsidTr="006B7F01">
        <w:tc>
          <w:tcPr>
            <w:tcW w:w="9345" w:type="dxa"/>
          </w:tcPr>
          <w:p w:rsidR="00AC6F35" w:rsidRPr="00AC6F35" w:rsidRDefault="00D00A7F" w:rsidP="001B37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F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Оборудование и основные источники информации: 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Литература, использованная при подготовке к беседе: 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Богданова О.О., Гурова Р.Г. «Культура поведения школьника» - М., 1993 г. 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Горшении</w:t>
            </w:r>
            <w:proofErr w:type="spellEnd"/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 Л.Г. «Подросток, характер, проблемы» - М., 1993 г. 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характера подростка. Психодиагностика детей и подростков. – Форум, 1994 г. 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Коротаева</w:t>
            </w:r>
            <w:proofErr w:type="spellEnd"/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 А.А. «Золушка становится принцессой: книга для девочек» - М., 1992 г. 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Орлов Ю.М. «Самосознание и самовоспитание характера» - М., 1987г. 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Субботинский</w:t>
            </w:r>
            <w:proofErr w:type="spellEnd"/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 Е.В. «Ребенок открывает мир» - М., 1991 г. 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Тимощенко Л.Н. «Воспитание старшеклассниц» - М., 1990 г.</w:t>
            </w:r>
          </w:p>
        </w:tc>
      </w:tr>
      <w:tr w:rsidR="00D00A7F" w:rsidRPr="001B37F7" w:rsidTr="006B7F01">
        <w:tc>
          <w:tcPr>
            <w:tcW w:w="9345" w:type="dxa"/>
          </w:tcPr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F35">
              <w:rPr>
                <w:rFonts w:ascii="Times New Roman" w:hAnsi="Times New Roman" w:cs="Times New Roman"/>
                <w:b/>
                <w:sz w:val="28"/>
                <w:szCs w:val="28"/>
              </w:rPr>
              <w:t>Тип занятия:</w:t>
            </w:r>
            <w:r w:rsidR="001B37F7"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 беседа</w:t>
            </w:r>
          </w:p>
        </w:tc>
      </w:tr>
      <w:tr w:rsidR="00D00A7F" w:rsidRPr="001B37F7" w:rsidTr="006B7F01">
        <w:tc>
          <w:tcPr>
            <w:tcW w:w="9345" w:type="dxa"/>
          </w:tcPr>
          <w:p w:rsidR="005D69A2" w:rsidRDefault="00D00A7F" w:rsidP="001B37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F35">
              <w:rPr>
                <w:rFonts w:ascii="Times New Roman" w:hAnsi="Times New Roman" w:cs="Times New Roman"/>
                <w:b/>
                <w:sz w:val="28"/>
                <w:szCs w:val="28"/>
              </w:rPr>
              <w:t>Ход занятия:</w:t>
            </w:r>
          </w:p>
          <w:p w:rsidR="005D69A2" w:rsidRPr="005D69A2" w:rsidRDefault="005D69A2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9A2">
              <w:rPr>
                <w:rFonts w:ascii="Times New Roman" w:hAnsi="Times New Roman" w:cs="Times New Roman"/>
                <w:sz w:val="28"/>
                <w:szCs w:val="28"/>
              </w:rPr>
              <w:t>1.Приветствие;</w:t>
            </w:r>
          </w:p>
          <w:p w:rsidR="005D69A2" w:rsidRPr="005D69A2" w:rsidRDefault="005D69A2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9A2">
              <w:rPr>
                <w:rFonts w:ascii="Times New Roman" w:hAnsi="Times New Roman" w:cs="Times New Roman"/>
                <w:sz w:val="28"/>
                <w:szCs w:val="28"/>
              </w:rPr>
              <w:t>2.Отметка присутствующих в журнале;</w:t>
            </w:r>
          </w:p>
          <w:p w:rsidR="005D69A2" w:rsidRPr="005D69A2" w:rsidRDefault="005D69A2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9A2">
              <w:rPr>
                <w:rFonts w:ascii="Times New Roman" w:hAnsi="Times New Roman" w:cs="Times New Roman"/>
                <w:sz w:val="28"/>
                <w:szCs w:val="28"/>
              </w:rPr>
              <w:t>3.Сообщение учащимся о цели и задачи.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F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«Кто мне скажет правду обо мне, 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если не друг? А слышать о себе 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правду от </w:t>
            </w:r>
            <w:proofErr w:type="gramStart"/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другого</w:t>
            </w:r>
            <w:proofErr w:type="gramEnd"/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необходимо ». 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В.Г. Белинский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Юношам и девушкам свойственно яркое выраженное стремление к общению, и потребность в дружбе со сверстниками для них так же характерна.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Сегодня мы с вами поговорим о дружбе, о воспитании в себе выдержки, </w:t>
            </w:r>
            <w:r w:rsidRPr="001B37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терпения, о товарищеских взаимоотношениях.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Дружба – это высшая степень товарищества. Ведь не случай </w:t>
            </w:r>
            <w:proofErr w:type="gramStart"/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пословица</w:t>
            </w:r>
            <w:proofErr w:type="gramEnd"/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 «Друзья познаются в беде». Истинные друзья делают друг для друга все, что могут.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Человечество с древних времен высоко ценило товарищество и особенно дружбу, как силу, являющуюся надежной опорой людям в горе и радости, в будни и праздники.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«Человек без друзей, что дерево без корней», - говорится в народной пословице.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Вопрос: «А какие пословицы вы знаете?» 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Дерево живет корнями, а человек – друзьями. 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Без друга в жизни туго. 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Согласье крепче каменной стены. 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Без друга на сердце вьюга. 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Беда не страшна, где есть друзья. 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Сам пропадай, а товарища выручай. 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Друзья познаются в беде. 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Один в поле не воин. 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Дружно – не грузно, а врозь – хоть брось. 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В подлинной дружбе нет места эгоизму, безразличию, корысти. Иногда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друзьями называют тех, с кем мы ходим на дискотеку, проводим свободное время. Но уже давно известно, что дружба проверяется испытаниями, а не развлечениями. Дружба помогает нам учиться, работать, жить. Она делает нас лучше, собраннее, сильнее. В юности велика тяга к общению.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Без друзей просто не прожить, иметь друга – это великое богатство.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У поэта Е. Евтушенко есть прекрасное стихотворение: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«Люди сильные друг другом».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Люди сильны друг другом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Так словно севером юг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Так словно пахарь плугом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Так словно пахарем плуг.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Люди сильны друг другом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Что равнодушья верней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Люди сильны испугом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Вдруг потерять друзей. 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Вопрос: Скажите, есть ли у вас хороший друг или подруга? Почему вы считаете их своими друзьями? Какие качества в них вы цените?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Настоящей дружбой можно гордиться. Понятие «дружба» никогда не стареет, а потому дружба современных людей должна быть такой </w:t>
            </w:r>
            <w:proofErr w:type="gramStart"/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же</w:t>
            </w:r>
            <w:proofErr w:type="gramEnd"/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 как сто и двести лет назад.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Настоящий друг всегда поможет в беде, будет переживать вместе с ним, научит тому, что сам умеет и постарается понять его то, что нравится товарищу. 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Хотите иметь друга, будьте и сами другом на равных. Воспринимайте радости и горести товарища как свои собственные и помогите ему стать счастливым. 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Вопрос: Как Вы считаете, лучше дружить вдвое или целой компанией? С мальчиком или с девочкой? Почему?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Что лучше, когда ты любишь, </w:t>
            </w:r>
            <w:proofErr w:type="gramStart"/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proofErr w:type="gramEnd"/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 когда любят тебя?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Человек, который не может любить, наверное, самый несчастный. Даже безответное чувство делает человека богаче. Многие стихи и поэмы великих поэтов рождались на основе неразделенной любви.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Если человек сможет оказаться выше своего желанного чувства, если он обладает способностью быть терпимым к другим, то он всегда может разделить живой интерес своего друга к другим товарищам.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Допустим, в вашей компании произошел спор, и все разделились на две группы, каждая их которых убеждена в своей правоте. Что тогда делать?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Древнейший философ писал так: «Платон мне друг, но истина дороже». Надо спорить, убеждать, биться за правду. Тогда и придет настоящая дружба, настоящая «совместимость».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В психологии есть такое понятие «совместимость», т.е. у </w:t>
            </w:r>
            <w:r w:rsidR="001B37F7" w:rsidRPr="001B37F7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, которые дружат, есть общие взгляды, вкусы, убеждения.</w:t>
            </w:r>
            <w:proofErr w:type="gramEnd"/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 Совместимость предполагает два взаимодополняющих качества. Первое – это умение быть терпимым, умение принять в целом товарища, даже если в нем что-то не нравится. И еще умение разрешать противоречия, умение спорить, убеждать друг друга. Но если вы все-таки разошлись, это не значит, что надо причинять боль друг другу. А не случалось ли тебе задумываться о такой «дружбе», где нет ни равенства, ни понимания, ни радости, ни веселья? А </w:t>
            </w:r>
            <w:proofErr w:type="gramStart"/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может быть некоторые ребята путают</w:t>
            </w:r>
            <w:proofErr w:type="gramEnd"/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 с дружбой что-то совсем другое, унизительную зависимость? 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Вопрос: Есть ли у вас такие «друзья», и как бы вы поступили на их месте?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А сейчас мы с вами поиграем: представьте, что это происходит с вами.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Обыгрывание педагогических ситуаций. Ролевые игры по теме «Дружба». 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1 сценка: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Маша и Лена – подруги, встречаются на улице.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Маша: - Привет, Лена! Какая хорошая погода на улице! Пойдем на каток?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Лена: - Я бы с удовольствием пошла, но завтра у нас контрольная о математике. А ты же знаешь, что я плохо решаю задачи. Мне бы надо посидеть, позаниматься.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Маша: - да ты не переживай. </w:t>
            </w:r>
            <w:proofErr w:type="gramStart"/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Я тебе помогу – дам на контрольной списать., у нас же один вариант.</w:t>
            </w:r>
            <w:proofErr w:type="gramEnd"/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Лена: - Ой, Маша, спасибо! Теперь я знаю, что ты настоящая подруга.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Оживленно болтая, девушки идут на каток. 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Обсуждение сценки.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обсуждения педагогом: «В этой ситуации Маше необходимо было н давать списывать, А объяснить Лене решение задач </w:t>
            </w:r>
            <w:proofErr w:type="gramStart"/>
            <w:r w:rsidRPr="001B37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перед</w:t>
            </w:r>
            <w:proofErr w:type="gramEnd"/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контрольной после прогулки, чтобы у девочки закрепились знания. В данном же случае </w:t>
            </w:r>
            <w:proofErr w:type="gramStart"/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Маша</w:t>
            </w:r>
            <w:proofErr w:type="gramEnd"/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 прежде всего думала о себе, а не о подруге».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2 сценка: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Тома и Маша встречаются на улице.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Маша: - Как у тебя дела, Тома? Что-то ты без настроения.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Тома: - Дело в том, что</w:t>
            </w:r>
            <w:proofErr w:type="gramStart"/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… Н</w:t>
            </w:r>
            <w:proofErr w:type="gramEnd"/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у ладно, Маша, я тебе расскажу, ты же моя лучшая подруга. Я поссорилась с Игорем. Он стал курить, связался с нехорошей компанией. Я попыталась поговорить с ним, но ничего не получилось. Мы расстались с ним, кажется, навсегда. Я так переживаю!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Маша: - Да ты не переживай, пройдет время – все образуется.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Тома: - Спасибо, Маша. Поговорила с тобой, легче на душе стало легче. Только ты об этом никому не говори, хорошо?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Маша: - Ну как ты можешь так говорить? Ведь мы же доверяем друг другу.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Девочки прощаются. Идя по улице, </w:t>
            </w:r>
            <w:proofErr w:type="gramStart"/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маша</w:t>
            </w:r>
            <w:proofErr w:type="gramEnd"/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 встречает Лену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Маша: - Лена, привет! Сейчас встретила Тому, она мне такое рассказала!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Девочки шепчутся.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Лена: - Вот это да! Никогда бы не подумала! Ну ладно, пока. 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Обсуждение сценки.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итога обсуждения педагогом: «В этом случае Машу нельзя назвать преданной подругой. Настоящий друг никогда не даст в обиду, все тайное останется между друзьями, а Маша все рассказала </w:t>
            </w:r>
            <w:proofErr w:type="gramStart"/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лене</w:t>
            </w:r>
            <w:proofErr w:type="gramEnd"/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, а Лена – подругам. Я уверена в том, что настоящей дружбы после этого случая между девочками не будет никогда. Тома не поделится </w:t>
            </w:r>
            <w:proofErr w:type="gramStart"/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самым</w:t>
            </w:r>
            <w:proofErr w:type="gramEnd"/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 сокровенным, тайным со своей « подругой».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А сейчас я опишу педагогические ситуации, а вы постараетесь обсудить их. 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Наташа лежит в больнице. У девочки много подруг, с которыми она гуляет, ходит на дискотеки, делится своими переживаниями, доверяет им. Но никто из них не навестил Наташу в больнице, объясняя тем, что были заняты зачетами, подготовками </w:t>
            </w:r>
            <w:proofErr w:type="gramStart"/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контрольной. 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Вопрос: настоящие ли друзья у Наташи? 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Лена и Ира дружат с первого класса. Им очень интересно друг с другом, у них практически нет секретов друг от друга. Лена поделилась с Ирой переживаниями по поводу ссор со своим парнем Васей. Через некоторое время весь класс знал все подробности взаимоотношений Лены и Васи. 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Вопрос: имела ли право Ира все рассказывать классу? 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Жора и Валера дружат. Валера – отличник по математике, а у Жоры с ней большие проблемы. Валера «помогает» другу, давая списывать контрольные работы. 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Вопрос: а как бы вы помогли своему другу в подобной ситуации?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Подводя итог всему сказанному, необходимо запомнить основной «Закон дружбы»: не оставляй друга в беде. Быть верным дружбе – значит делить с товарищем не только радости, но и горе. Если ты видишь, что у друга беда, иди к нему на помощь. Нельзя отвернуться от друга в тяжелую для него </w:t>
            </w:r>
            <w:r w:rsidRPr="001B37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минуту.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Как бы в подтверждение этим словам хочется прочитать стихотворение Э. Асадова «Доброта».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Если друг твой в словесном споре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Мог обиду тебе нанести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Это горько, но это горе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Ты потом ему все же прости.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В жизни всякое может случиться,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И коль дружба у Вас крепка,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Из-за глупого пустяка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Ты не дай ей зазря разбиться.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Если ты с </w:t>
            </w:r>
            <w:proofErr w:type="gramStart"/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любимою</w:t>
            </w:r>
            <w:proofErr w:type="gramEnd"/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 в ссоре,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А любовь по ней горяча,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Это тоже еще не горе,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Не спеши, не руби с плеча.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Пусть не ты явился причиной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Той обиды и резких слов,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Встань над ссорою, будь мужчиной,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Это все же твоя любовь.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И чтоб после себя не корить,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В том, что сделал кому-то больно,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Лучше добрым на свете быть,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Злого</w:t>
            </w:r>
            <w:proofErr w:type="gramEnd"/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 в мире и так довольно.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Мотив дружбы звучит в стихах А.С. Пушкина, когда он написал о своих друзьях-лицеистах: «Друзья мои, прекрасен наш союз!»</w:t>
            </w:r>
          </w:p>
          <w:p w:rsidR="00D00A7F" w:rsidRPr="001B37F7" w:rsidRDefault="00505111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Приключенческий роман А.</w:t>
            </w:r>
            <w:r w:rsidR="00D00A7F"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Дюма «Три мушкетера» посвящен подвигам четырех друзей – </w:t>
            </w:r>
            <w:proofErr w:type="spellStart"/>
            <w:r w:rsidR="00D00A7F" w:rsidRPr="001B37F7">
              <w:rPr>
                <w:rFonts w:ascii="Times New Roman" w:hAnsi="Times New Roman" w:cs="Times New Roman"/>
                <w:sz w:val="28"/>
                <w:szCs w:val="28"/>
              </w:rPr>
              <w:t>Атоса</w:t>
            </w:r>
            <w:proofErr w:type="spellEnd"/>
            <w:r w:rsidR="00D00A7F"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00A7F" w:rsidRPr="001B37F7">
              <w:rPr>
                <w:rFonts w:ascii="Times New Roman" w:hAnsi="Times New Roman" w:cs="Times New Roman"/>
                <w:sz w:val="28"/>
                <w:szCs w:val="28"/>
              </w:rPr>
              <w:t>Портоса</w:t>
            </w:r>
            <w:proofErr w:type="spellEnd"/>
            <w:r w:rsidR="00D00A7F"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00A7F" w:rsidRPr="001B37F7">
              <w:rPr>
                <w:rFonts w:ascii="Times New Roman" w:hAnsi="Times New Roman" w:cs="Times New Roman"/>
                <w:sz w:val="28"/>
                <w:szCs w:val="28"/>
              </w:rPr>
              <w:t>Арамиса</w:t>
            </w:r>
            <w:proofErr w:type="spellEnd"/>
            <w:r w:rsidR="00D00A7F"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 и д’Артаньяна. </w:t>
            </w:r>
            <w:proofErr w:type="gramStart"/>
            <w:r w:rsidR="00D00A7F" w:rsidRPr="001B37F7">
              <w:rPr>
                <w:rFonts w:ascii="Times New Roman" w:hAnsi="Times New Roman" w:cs="Times New Roman"/>
                <w:sz w:val="28"/>
                <w:szCs w:val="28"/>
              </w:rPr>
              <w:t>Подлинными героями выступают не короли, герцоги, кардиналы, обладающие властью и богатством, а простые друзья-мушкетеры, те, кто силен взаимовыручкой, мужеством, решительностью, отвагой и смекалкой.</w:t>
            </w:r>
            <w:proofErr w:type="gramEnd"/>
            <w:r w:rsidR="00D00A7F"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 Это союз четырех пламенных сердец и неотразимых шпаг. Друзья, с их прекрасным девизом «Один за всех и все за одного», преодолевают любые преграды. И в самом деле, четверо таких людей, готовых друг для друга пожертвовать всем – от кошелька до жизни, - всегда поддерживающих товарища и никогда не отступающих, должны пробить себе дорогу к намеченной цели, как бы далека она не была.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Секрет немеркнущего обаяния славной четверки в том, что она воплощает храбрость, великодушие, самоотверженность истинной дружбы.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Дружба с детства остается в памяти на долгие годы. Как прекрасно звучат строки Н.П. Огарева «Первая дружба»: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Я помню строки с кудрявой головой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С большими серыми и грустными глазами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Тропой росистою мы шли с горы крутой,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тумане за рекой был город перед нами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И дальний колокол кого-то звал к мольбе;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А мы, обнявшиеся, при утренней деннице,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Мы дружбы таинство поведали тебе,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И чистая слеза блеснула на реснице.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Расстались мы детьми…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Не знаю, жив ли он…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Но дружбы первый миг хорошо я и доныне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В воспоминании – как мой весенний сон,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Как песнь сердечную, подобную святыне.</w:t>
            </w:r>
          </w:p>
          <w:p w:rsidR="00D00A7F" w:rsidRPr="001B37F7" w:rsidRDefault="00D00A7F" w:rsidP="001B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В заключение занятия давайте вместе споем песню В. </w:t>
            </w:r>
            <w:proofErr w:type="spellStart"/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Шаинского</w:t>
            </w:r>
            <w:proofErr w:type="spellEnd"/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 «Улыбка», от которой становится светлее, теплее, уютнее. Действительно, дружба начинается с улыбки.</w:t>
            </w:r>
          </w:p>
        </w:tc>
      </w:tr>
      <w:tr w:rsidR="00D00A7F" w:rsidRPr="001B37F7" w:rsidTr="006B7F01">
        <w:tc>
          <w:tcPr>
            <w:tcW w:w="9345" w:type="dxa"/>
          </w:tcPr>
          <w:p w:rsidR="00D00A7F" w:rsidRPr="001B37F7" w:rsidRDefault="00D00A7F" w:rsidP="005051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AC6F3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Итоги занятия</w:t>
            </w:r>
            <w:r w:rsidR="001B37F7" w:rsidRPr="00AC6F3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505111">
              <w:rPr>
                <w:rFonts w:ascii="Times New Roman" w:hAnsi="Times New Roman" w:cs="Times New Roman"/>
                <w:sz w:val="28"/>
                <w:szCs w:val="28"/>
              </w:rPr>
              <w:t xml:space="preserve"> Поняли что на самом деле дружба</w:t>
            </w: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, об основах, обязанностей дружбы, о мнимых друзьях. </w:t>
            </w:r>
            <w:r w:rsidR="00505111">
              <w:rPr>
                <w:rFonts w:ascii="Times New Roman" w:hAnsi="Times New Roman" w:cs="Times New Roman"/>
                <w:sz w:val="28"/>
                <w:szCs w:val="28"/>
              </w:rPr>
              <w:t xml:space="preserve">Воспитали </w:t>
            </w: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 xml:space="preserve">дружеские, товарищеские взаимоотношения, </w:t>
            </w:r>
            <w:r w:rsidR="00505111">
              <w:rPr>
                <w:rFonts w:ascii="Times New Roman" w:hAnsi="Times New Roman" w:cs="Times New Roman"/>
                <w:sz w:val="28"/>
                <w:szCs w:val="28"/>
              </w:rPr>
              <w:t>научилис</w:t>
            </w:r>
            <w:r w:rsidRPr="001B37F7">
              <w:rPr>
                <w:rFonts w:ascii="Times New Roman" w:hAnsi="Times New Roman" w:cs="Times New Roman"/>
                <w:sz w:val="28"/>
                <w:szCs w:val="28"/>
              </w:rPr>
              <w:t>ь уступать друг другу.</w:t>
            </w:r>
            <w:bookmarkEnd w:id="0"/>
          </w:p>
        </w:tc>
      </w:tr>
    </w:tbl>
    <w:p w:rsidR="00073246" w:rsidRPr="001B37F7" w:rsidRDefault="005164B2" w:rsidP="001B37F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73246" w:rsidRPr="001B37F7" w:rsidSect="0050511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56C1"/>
    <w:rsid w:val="001B37F7"/>
    <w:rsid w:val="00296AB5"/>
    <w:rsid w:val="00505111"/>
    <w:rsid w:val="005164B2"/>
    <w:rsid w:val="005D69A2"/>
    <w:rsid w:val="007456C1"/>
    <w:rsid w:val="0088349E"/>
    <w:rsid w:val="009371DD"/>
    <w:rsid w:val="00AB23DF"/>
    <w:rsid w:val="00AC6F35"/>
    <w:rsid w:val="00B97F15"/>
    <w:rsid w:val="00D00A7F"/>
    <w:rsid w:val="00E32345"/>
    <w:rsid w:val="00F3258B"/>
    <w:rsid w:val="00F77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A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1684</Words>
  <Characters>9604</Characters>
  <Application>Microsoft Office Word</Application>
  <DocSecurity>0</DocSecurity>
  <Lines>80</Lines>
  <Paragraphs>22</Paragraphs>
  <ScaleCrop>false</ScaleCrop>
  <Company/>
  <LinksUpToDate>false</LinksUpToDate>
  <CharactersWithSpaces>11266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Давид</cp:lastModifiedBy>
  <cp:revision>8</cp:revision>
  <dcterms:created xsi:type="dcterms:W3CDTF">2018-01-12T08:57:00Z</dcterms:created>
  <dcterms:modified xsi:type="dcterms:W3CDTF">2018-03-06T07:53:00Z</dcterms:modified>
</cp:coreProperties>
</file>